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0" w:rsidRDefault="001927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24E308" wp14:editId="3E269474">
            <wp:simplePos x="0" y="0"/>
            <wp:positionH relativeFrom="margin">
              <wp:posOffset>-1064702</wp:posOffset>
            </wp:positionH>
            <wp:positionV relativeFrom="paragraph">
              <wp:posOffset>-789940</wp:posOffset>
            </wp:positionV>
            <wp:extent cx="10431988" cy="8070574"/>
            <wp:effectExtent l="0" t="0" r="7620" b="6985"/>
            <wp:wrapNone/>
            <wp:docPr id="1" name="Picture 1" descr="Words use in a resume creative portrait great job letter cosmetology example mark iv throughout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s use in a resume creative portrait great job letter cosmetology example mark iv throughout a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988" cy="807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59C0" w:rsidSect="001927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2C"/>
    <w:rsid w:val="0019272C"/>
    <w:rsid w:val="00597661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2C5ED-2710-466B-A957-B4AD9F84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cp:lastPrinted>2018-04-18T14:13:00Z</cp:lastPrinted>
  <dcterms:created xsi:type="dcterms:W3CDTF">2018-04-18T14:12:00Z</dcterms:created>
  <dcterms:modified xsi:type="dcterms:W3CDTF">2018-04-18T14:16:00Z</dcterms:modified>
</cp:coreProperties>
</file>